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67D" w:rsidRPr="00E83D96" w:rsidRDefault="00C1667D" w:rsidP="0008551C">
      <w:pPr>
        <w:rPr>
          <w:b/>
          <w:sz w:val="32"/>
          <w:szCs w:val="32"/>
        </w:rPr>
      </w:pPr>
    </w:p>
    <w:p w:rsidR="0008551C" w:rsidRDefault="00E95C72" w:rsidP="0008551C">
      <w:pPr>
        <w:pStyle w:val="ab"/>
        <w:ind w:firstLine="567"/>
        <w:jc w:val="both"/>
        <w:rPr>
          <w:b/>
          <w:bCs/>
        </w:rPr>
      </w:pPr>
      <w:bookmarkStart w:id="0" w:name="_Hlk190332688"/>
      <w:r w:rsidRPr="00E95C72">
        <w:rPr>
          <w:b/>
          <w:bCs/>
        </w:rPr>
        <w:t xml:space="preserve">Прокурор разъясняет: </w:t>
      </w:r>
      <w:r>
        <w:rPr>
          <w:b/>
          <w:bCs/>
        </w:rPr>
        <w:t xml:space="preserve">условия для прекращения уголовного дела в связи с применением </w:t>
      </w:r>
      <w:r w:rsidRPr="00E95C72">
        <w:rPr>
          <w:b/>
          <w:bCs/>
        </w:rPr>
        <w:t>мер</w:t>
      </w:r>
      <w:r>
        <w:rPr>
          <w:b/>
          <w:bCs/>
        </w:rPr>
        <w:t>ы</w:t>
      </w:r>
      <w:r w:rsidRPr="00E95C72">
        <w:rPr>
          <w:b/>
          <w:bCs/>
        </w:rPr>
        <w:t xml:space="preserve"> уголовно-правового характера в виде судебного штрафа</w:t>
      </w:r>
    </w:p>
    <w:p w:rsidR="00E95C72" w:rsidRPr="0008551C" w:rsidRDefault="00E95C72" w:rsidP="0008551C">
      <w:pPr>
        <w:pStyle w:val="ab"/>
        <w:ind w:firstLine="567"/>
        <w:jc w:val="both"/>
        <w:rPr>
          <w:b/>
          <w:bCs/>
        </w:rPr>
      </w:pPr>
    </w:p>
    <w:p w:rsidR="00E95C72" w:rsidRPr="00E95C72" w:rsidRDefault="00E95C72" w:rsidP="00E95C72">
      <w:pPr>
        <w:pStyle w:val="ab"/>
        <w:ind w:firstLine="567"/>
        <w:jc w:val="both"/>
      </w:pPr>
      <w:r w:rsidRPr="00E95C72">
        <w:t>В соответствии с частью 1 статьи 25.1 Уголовно-процессуального кодекса суд по собственной инициативе или по результатам рассмотрения ходатайства следователя либо дознавателя вправе прекратить уголовное дело или уголовное преследование в отношении подозреваемого (обвиняемого) в совершении преступления небольшой или средней тяжести, если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rsidR="00E95C72" w:rsidRPr="00E95C72" w:rsidRDefault="00E95C72" w:rsidP="00E95C72">
      <w:pPr>
        <w:pStyle w:val="ab"/>
        <w:ind w:firstLine="567"/>
        <w:jc w:val="both"/>
      </w:pPr>
      <w:r>
        <w:t xml:space="preserve"> Д</w:t>
      </w:r>
      <w:r w:rsidRPr="00E95C72">
        <w:t>ля принятия судом такого решения требуется соблюдение ряда условий:</w:t>
      </w:r>
    </w:p>
    <w:p w:rsidR="00E95C72" w:rsidRPr="00E95C72" w:rsidRDefault="00E95C72" w:rsidP="00E95C72">
      <w:pPr>
        <w:pStyle w:val="ab"/>
        <w:numPr>
          <w:ilvl w:val="0"/>
          <w:numId w:val="1"/>
        </w:numPr>
        <w:jc w:val="both"/>
      </w:pPr>
      <w:r w:rsidRPr="00E95C72">
        <w:t>преступление, в котором подозревается или обвиняется лицо относится к категории небольшой или средней тяжести.</w:t>
      </w:r>
    </w:p>
    <w:p w:rsidR="00E95C72" w:rsidRPr="00E95C72" w:rsidRDefault="00E95C72" w:rsidP="00E95C72">
      <w:pPr>
        <w:pStyle w:val="ab"/>
        <w:numPr>
          <w:ilvl w:val="0"/>
          <w:numId w:val="1"/>
        </w:numPr>
        <w:jc w:val="both"/>
      </w:pPr>
      <w:r w:rsidRPr="00E95C72">
        <w:t>преступление совершено лицом впервые, то есть:</w:t>
      </w:r>
    </w:p>
    <w:p w:rsidR="00E95C72" w:rsidRPr="00E95C72" w:rsidRDefault="00E95C72" w:rsidP="00E95C72">
      <w:pPr>
        <w:pStyle w:val="ab"/>
        <w:numPr>
          <w:ilvl w:val="0"/>
          <w:numId w:val="2"/>
        </w:numPr>
        <w:jc w:val="both"/>
      </w:pPr>
      <w:r w:rsidRPr="00E95C72">
        <w:t>лицо совершило одно или несколько преступлений, ни за одно из которых оно ранее не было осуждено;</w:t>
      </w:r>
    </w:p>
    <w:p w:rsidR="00E95C72" w:rsidRPr="00E95C72" w:rsidRDefault="00E95C72" w:rsidP="00E95C72">
      <w:pPr>
        <w:pStyle w:val="ab"/>
        <w:numPr>
          <w:ilvl w:val="0"/>
          <w:numId w:val="2"/>
        </w:numPr>
        <w:jc w:val="both"/>
      </w:pPr>
      <w:r w:rsidRPr="00E95C72">
        <w:t>предыдущий приговор в отношении лица на момент совершении нового преступления не вступил в законную силу;</w:t>
      </w:r>
    </w:p>
    <w:p w:rsidR="00E95C72" w:rsidRPr="00E95C72" w:rsidRDefault="00E95C72" w:rsidP="00E95C72">
      <w:pPr>
        <w:pStyle w:val="ab"/>
        <w:numPr>
          <w:ilvl w:val="0"/>
          <w:numId w:val="2"/>
        </w:numPr>
        <w:jc w:val="both"/>
      </w:pPr>
      <w:r w:rsidRPr="00E95C72">
        <w:t>предыдущий приговор вступил в законную силу, но на момент совершения нового преступления имеется обстоятельство, аннулирующее правовые последствия привлечения лица к уголовной ответственности (например, освобождение от отбывания наказания в связи с истечением сроков давности, снятие или погашение судимости);</w:t>
      </w:r>
    </w:p>
    <w:p w:rsidR="00E95C72" w:rsidRPr="00E95C72" w:rsidRDefault="00E95C72" w:rsidP="00E95C72">
      <w:pPr>
        <w:pStyle w:val="ab"/>
        <w:numPr>
          <w:ilvl w:val="0"/>
          <w:numId w:val="2"/>
        </w:numPr>
        <w:jc w:val="both"/>
      </w:pPr>
      <w:r w:rsidRPr="00E95C72">
        <w:t>декриминализация деяния, за которое ранее лицо было осуждено;</w:t>
      </w:r>
    </w:p>
    <w:p w:rsidR="00E95C72" w:rsidRPr="00E95C72" w:rsidRDefault="00E95C72" w:rsidP="00E95C72">
      <w:pPr>
        <w:pStyle w:val="ab"/>
        <w:numPr>
          <w:ilvl w:val="0"/>
          <w:numId w:val="2"/>
        </w:numPr>
        <w:jc w:val="both"/>
      </w:pPr>
      <w:r w:rsidRPr="00E95C72">
        <w:t>лицо ранее было освобождено от уголовной ответственности.</w:t>
      </w:r>
    </w:p>
    <w:p w:rsidR="00E95C72" w:rsidRPr="00E95C72" w:rsidRDefault="00E95C72" w:rsidP="00E95C72">
      <w:pPr>
        <w:pStyle w:val="ab"/>
        <w:numPr>
          <w:ilvl w:val="0"/>
          <w:numId w:val="3"/>
        </w:numPr>
        <w:jc w:val="both"/>
      </w:pPr>
      <w:r w:rsidRPr="00E95C72">
        <w:t>лицо возместило ущерб или иным образом загладило причиненный преступлением вред.</w:t>
      </w:r>
    </w:p>
    <w:p w:rsidR="00E95C72" w:rsidRPr="00E95C72" w:rsidRDefault="009F1520" w:rsidP="00E95C72">
      <w:pPr>
        <w:pStyle w:val="ab"/>
        <w:ind w:firstLine="567"/>
        <w:jc w:val="both"/>
      </w:pPr>
      <w:r>
        <w:t xml:space="preserve">  </w:t>
      </w:r>
      <w:r w:rsidR="00E95C72" w:rsidRPr="00E95C72">
        <w:t>Ущерб – это имущественный вред, который может быть возмещен путем предоставления имущества взамен утраченного, ремонта или исправления поврежденного имущества, а также путем возмещения стоимости в денежной форме, в том числе расходов на лечение и т.д. Под заглаживанием вреда понимается имущественная компенсация морального вреда, оказание помощи потерпевшему, принесение ему извинений, а также принятие иных мер, направленных на восстановление нарушенных в результате преступления прав потерпевшего, его законных интересов.</w:t>
      </w:r>
    </w:p>
    <w:p w:rsidR="00E95C72" w:rsidRPr="00E95C72" w:rsidRDefault="009F1520" w:rsidP="00E95C72">
      <w:pPr>
        <w:pStyle w:val="ab"/>
        <w:ind w:firstLine="567"/>
        <w:jc w:val="both"/>
      </w:pPr>
      <w:r>
        <w:t xml:space="preserve"> </w:t>
      </w:r>
      <w:r w:rsidR="00E95C72" w:rsidRPr="00E95C72">
        <w:t>Размер судебного штрафа не может превышать половину максимального размера штрафа, предусмотренного соответствующей статьей Уголовного кодекса Российской Федерации. Если за преступление не предусмотрен данный вид наказания, то размер судебного штрафа не может быть более 250 тысяч рублей.</w:t>
      </w:r>
    </w:p>
    <w:p w:rsidR="00E95C72" w:rsidRPr="00E95C72" w:rsidRDefault="009F1520" w:rsidP="00E95C72">
      <w:pPr>
        <w:pStyle w:val="ab"/>
        <w:ind w:firstLine="567"/>
        <w:jc w:val="both"/>
      </w:pPr>
      <w:r>
        <w:t xml:space="preserve"> </w:t>
      </w:r>
      <w:r w:rsidR="00E95C72" w:rsidRPr="00E95C72">
        <w:t>Давая свое согласие на прекращение уголовного дела (уголовного преследования) на осн</w:t>
      </w:r>
      <w:bookmarkStart w:id="1" w:name="_GoBack"/>
      <w:bookmarkEnd w:id="1"/>
      <w:r w:rsidR="00E95C72" w:rsidRPr="00E95C72">
        <w:t>овании статьи 25.1 Уголовно-процессуального кодекса Российской Федерации, подозреваемый (обвиняемый) должен помнить, что ему придется уплатить судебный штраф в установленный судом срок, в противном случае суд отменит постановление о прекращении и направит материалы руководителю следственного органа или прокурору для продолжения производства в общем порядке.</w:t>
      </w:r>
    </w:p>
    <w:p w:rsidR="0008551C" w:rsidRPr="0008551C" w:rsidRDefault="0008551C" w:rsidP="0008551C">
      <w:pPr>
        <w:pStyle w:val="ab"/>
        <w:ind w:firstLine="567"/>
        <w:jc w:val="both"/>
      </w:pPr>
    </w:p>
    <w:bookmarkEnd w:id="0"/>
    <w:p w:rsidR="008B2F06" w:rsidRPr="00F1497A" w:rsidRDefault="008B2F06" w:rsidP="009F1520">
      <w:pPr>
        <w:widowControl w:val="0"/>
        <w:autoSpaceDE w:val="0"/>
        <w:autoSpaceDN w:val="0"/>
        <w:adjustRightInd w:val="0"/>
        <w:spacing w:line="360" w:lineRule="auto"/>
        <w:jc w:val="both"/>
        <w:rPr>
          <w:sz w:val="28"/>
          <w:szCs w:val="28"/>
        </w:rPr>
      </w:pPr>
    </w:p>
    <w:p w:rsidR="0008551C" w:rsidRDefault="004C2CB1" w:rsidP="00D64C73">
      <w:pPr>
        <w:spacing w:line="240" w:lineRule="exact"/>
        <w:ind w:right="23"/>
        <w:jc w:val="both"/>
        <w:rPr>
          <w:sz w:val="28"/>
          <w:szCs w:val="28"/>
        </w:rPr>
      </w:pPr>
      <w:r>
        <w:rPr>
          <w:sz w:val="28"/>
          <w:szCs w:val="28"/>
        </w:rPr>
        <w:t>Помощник</w:t>
      </w:r>
      <w:r w:rsidR="00E83D96">
        <w:rPr>
          <w:sz w:val="28"/>
          <w:szCs w:val="28"/>
        </w:rPr>
        <w:t xml:space="preserve"> </w:t>
      </w:r>
      <w:r w:rsidR="00DD1520">
        <w:rPr>
          <w:sz w:val="28"/>
          <w:szCs w:val="28"/>
        </w:rPr>
        <w:t xml:space="preserve">прокурора </w:t>
      </w:r>
      <w:r w:rsidR="002178BA">
        <w:rPr>
          <w:sz w:val="28"/>
          <w:szCs w:val="28"/>
        </w:rPr>
        <w:t xml:space="preserve">Мясниковского </w:t>
      </w:r>
      <w:r w:rsidR="00441B25">
        <w:rPr>
          <w:sz w:val="28"/>
          <w:szCs w:val="28"/>
        </w:rPr>
        <w:t>района</w:t>
      </w:r>
    </w:p>
    <w:p w:rsidR="004F1296" w:rsidRDefault="0008551C" w:rsidP="00D64C73">
      <w:pPr>
        <w:spacing w:line="240" w:lineRule="exact"/>
        <w:ind w:right="23"/>
        <w:jc w:val="both"/>
        <w:rPr>
          <w:sz w:val="28"/>
          <w:szCs w:val="28"/>
        </w:rPr>
      </w:pPr>
      <w:r>
        <w:rPr>
          <w:sz w:val="28"/>
          <w:szCs w:val="28"/>
        </w:rPr>
        <w:t xml:space="preserve">юрист 1 класса                                                  </w:t>
      </w:r>
      <w:r w:rsidR="00980EF3">
        <w:rPr>
          <w:sz w:val="28"/>
          <w:szCs w:val="28"/>
        </w:rPr>
        <w:t xml:space="preserve"> </w:t>
      </w:r>
      <w:r w:rsidR="004C2CB1">
        <w:rPr>
          <w:sz w:val="28"/>
          <w:szCs w:val="28"/>
        </w:rPr>
        <w:t xml:space="preserve">                                   Т.Ю. Мысливцева</w:t>
      </w:r>
    </w:p>
    <w:sectPr w:rsidR="004F1296" w:rsidSect="009F1520">
      <w:headerReference w:type="even" r:id="rId7"/>
      <w:headerReference w:type="default" r:id="rId8"/>
      <w:pgSz w:w="11906" w:h="16838"/>
      <w:pgMar w:top="142" w:right="567" w:bottom="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FAF" w:rsidRDefault="00477FAF">
      <w:r>
        <w:separator/>
      </w:r>
    </w:p>
  </w:endnote>
  <w:endnote w:type="continuationSeparator" w:id="0">
    <w:p w:rsidR="00477FAF" w:rsidRDefault="0047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FAF" w:rsidRDefault="00477FAF">
      <w:r>
        <w:separator/>
      </w:r>
    </w:p>
  </w:footnote>
  <w:footnote w:type="continuationSeparator" w:id="0">
    <w:p w:rsidR="00477FAF" w:rsidRDefault="00477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E8C" w:rsidRDefault="00E76E8C" w:rsidP="00E2227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76E8C" w:rsidRDefault="00E76E8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E8C" w:rsidRDefault="00E76E8C" w:rsidP="00E2227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F1520">
      <w:rPr>
        <w:rStyle w:val="a4"/>
        <w:noProof/>
      </w:rPr>
      <w:t>2</w:t>
    </w:r>
    <w:r>
      <w:rPr>
        <w:rStyle w:val="a4"/>
      </w:rPr>
      <w:fldChar w:fldCharType="end"/>
    </w:r>
  </w:p>
  <w:p w:rsidR="00E76E8C" w:rsidRDefault="00E76E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50AE3"/>
    <w:multiLevelType w:val="multilevel"/>
    <w:tmpl w:val="D42AE5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8B3EB0"/>
    <w:multiLevelType w:val="multilevel"/>
    <w:tmpl w:val="4684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F7705C"/>
    <w:multiLevelType w:val="multilevel"/>
    <w:tmpl w:val="9C0AB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27B"/>
    <w:rsid w:val="000071F8"/>
    <w:rsid w:val="0000756E"/>
    <w:rsid w:val="00013DCA"/>
    <w:rsid w:val="00020AEB"/>
    <w:rsid w:val="000231BF"/>
    <w:rsid w:val="00024641"/>
    <w:rsid w:val="0003056C"/>
    <w:rsid w:val="0003214F"/>
    <w:rsid w:val="00042D74"/>
    <w:rsid w:val="00043A41"/>
    <w:rsid w:val="00047176"/>
    <w:rsid w:val="00051005"/>
    <w:rsid w:val="00051A25"/>
    <w:rsid w:val="00052A0B"/>
    <w:rsid w:val="00053BE8"/>
    <w:rsid w:val="00062020"/>
    <w:rsid w:val="00071D96"/>
    <w:rsid w:val="00074E2C"/>
    <w:rsid w:val="00077444"/>
    <w:rsid w:val="00080D7A"/>
    <w:rsid w:val="00081F9D"/>
    <w:rsid w:val="00084AC6"/>
    <w:rsid w:val="00084B51"/>
    <w:rsid w:val="0008551C"/>
    <w:rsid w:val="00085B07"/>
    <w:rsid w:val="00086232"/>
    <w:rsid w:val="00086D82"/>
    <w:rsid w:val="000878D2"/>
    <w:rsid w:val="0009345D"/>
    <w:rsid w:val="00095BFA"/>
    <w:rsid w:val="00096202"/>
    <w:rsid w:val="000979A8"/>
    <w:rsid w:val="000A447C"/>
    <w:rsid w:val="000A4527"/>
    <w:rsid w:val="000A6FD5"/>
    <w:rsid w:val="000A7007"/>
    <w:rsid w:val="000A7BF6"/>
    <w:rsid w:val="000B08F9"/>
    <w:rsid w:val="000B1431"/>
    <w:rsid w:val="000C1070"/>
    <w:rsid w:val="000C2FBA"/>
    <w:rsid w:val="000C71B2"/>
    <w:rsid w:val="000D0C60"/>
    <w:rsid w:val="000D56F6"/>
    <w:rsid w:val="000E157B"/>
    <w:rsid w:val="000E47B3"/>
    <w:rsid w:val="000E4E13"/>
    <w:rsid w:val="000F25E9"/>
    <w:rsid w:val="000F3521"/>
    <w:rsid w:val="000F478B"/>
    <w:rsid w:val="00100DAE"/>
    <w:rsid w:val="001028D2"/>
    <w:rsid w:val="00102C6C"/>
    <w:rsid w:val="00103F44"/>
    <w:rsid w:val="00104419"/>
    <w:rsid w:val="00110307"/>
    <w:rsid w:val="0011366C"/>
    <w:rsid w:val="00122FCC"/>
    <w:rsid w:val="00125648"/>
    <w:rsid w:val="001267E5"/>
    <w:rsid w:val="001347F8"/>
    <w:rsid w:val="001350BE"/>
    <w:rsid w:val="00143517"/>
    <w:rsid w:val="00151675"/>
    <w:rsid w:val="00154347"/>
    <w:rsid w:val="00157AB9"/>
    <w:rsid w:val="00157C5C"/>
    <w:rsid w:val="0016084B"/>
    <w:rsid w:val="001649E5"/>
    <w:rsid w:val="001659FB"/>
    <w:rsid w:val="00166283"/>
    <w:rsid w:val="001707AD"/>
    <w:rsid w:val="0017525A"/>
    <w:rsid w:val="00180627"/>
    <w:rsid w:val="00180B11"/>
    <w:rsid w:val="00180BF7"/>
    <w:rsid w:val="0018424A"/>
    <w:rsid w:val="00192705"/>
    <w:rsid w:val="00192865"/>
    <w:rsid w:val="001939B1"/>
    <w:rsid w:val="001939BE"/>
    <w:rsid w:val="00194215"/>
    <w:rsid w:val="0019461D"/>
    <w:rsid w:val="0019712C"/>
    <w:rsid w:val="001A0315"/>
    <w:rsid w:val="001A1A8E"/>
    <w:rsid w:val="001A2241"/>
    <w:rsid w:val="001A233A"/>
    <w:rsid w:val="001A3B24"/>
    <w:rsid w:val="001B14ED"/>
    <w:rsid w:val="001B4922"/>
    <w:rsid w:val="001B6495"/>
    <w:rsid w:val="001B67E2"/>
    <w:rsid w:val="001C3EDA"/>
    <w:rsid w:val="001C51D2"/>
    <w:rsid w:val="001D561B"/>
    <w:rsid w:val="001D5DF2"/>
    <w:rsid w:val="001D64D2"/>
    <w:rsid w:val="001E6DAE"/>
    <w:rsid w:val="001E7924"/>
    <w:rsid w:val="001F06FF"/>
    <w:rsid w:val="001F1015"/>
    <w:rsid w:val="001F1100"/>
    <w:rsid w:val="001F1192"/>
    <w:rsid w:val="001F38CA"/>
    <w:rsid w:val="00200598"/>
    <w:rsid w:val="00200C6E"/>
    <w:rsid w:val="00201787"/>
    <w:rsid w:val="00202C60"/>
    <w:rsid w:val="00204B4C"/>
    <w:rsid w:val="0020609E"/>
    <w:rsid w:val="002122BE"/>
    <w:rsid w:val="002134E4"/>
    <w:rsid w:val="00215384"/>
    <w:rsid w:val="00217552"/>
    <w:rsid w:val="002178BA"/>
    <w:rsid w:val="00221943"/>
    <w:rsid w:val="00223CB4"/>
    <w:rsid w:val="002251AA"/>
    <w:rsid w:val="002268AF"/>
    <w:rsid w:val="0022699B"/>
    <w:rsid w:val="002317C8"/>
    <w:rsid w:val="00231B81"/>
    <w:rsid w:val="00232702"/>
    <w:rsid w:val="00232844"/>
    <w:rsid w:val="00233822"/>
    <w:rsid w:val="002338A8"/>
    <w:rsid w:val="0023534B"/>
    <w:rsid w:val="00240F4F"/>
    <w:rsid w:val="002416CC"/>
    <w:rsid w:val="00241749"/>
    <w:rsid w:val="00242632"/>
    <w:rsid w:val="00242DD0"/>
    <w:rsid w:val="00253027"/>
    <w:rsid w:val="00263F08"/>
    <w:rsid w:val="00271672"/>
    <w:rsid w:val="00274820"/>
    <w:rsid w:val="00275545"/>
    <w:rsid w:val="0027684E"/>
    <w:rsid w:val="002801D3"/>
    <w:rsid w:val="0028469D"/>
    <w:rsid w:val="0028649D"/>
    <w:rsid w:val="002962FB"/>
    <w:rsid w:val="002A0D5F"/>
    <w:rsid w:val="002A23A4"/>
    <w:rsid w:val="002B2123"/>
    <w:rsid w:val="002B4F05"/>
    <w:rsid w:val="002B5E8C"/>
    <w:rsid w:val="002C0E26"/>
    <w:rsid w:val="002C2B46"/>
    <w:rsid w:val="002C2D67"/>
    <w:rsid w:val="002D1FED"/>
    <w:rsid w:val="002D2305"/>
    <w:rsid w:val="002D7E47"/>
    <w:rsid w:val="002E1333"/>
    <w:rsid w:val="002E16E0"/>
    <w:rsid w:val="002E61B8"/>
    <w:rsid w:val="002F1AAB"/>
    <w:rsid w:val="002F524D"/>
    <w:rsid w:val="002F636C"/>
    <w:rsid w:val="003111A1"/>
    <w:rsid w:val="00312437"/>
    <w:rsid w:val="00314825"/>
    <w:rsid w:val="00315857"/>
    <w:rsid w:val="003165D1"/>
    <w:rsid w:val="003220D0"/>
    <w:rsid w:val="00323EF4"/>
    <w:rsid w:val="00324431"/>
    <w:rsid w:val="003275B9"/>
    <w:rsid w:val="00334A8D"/>
    <w:rsid w:val="00337FEE"/>
    <w:rsid w:val="00340819"/>
    <w:rsid w:val="00341E7B"/>
    <w:rsid w:val="00343B09"/>
    <w:rsid w:val="00344521"/>
    <w:rsid w:val="00346EC4"/>
    <w:rsid w:val="00347362"/>
    <w:rsid w:val="00351655"/>
    <w:rsid w:val="00351E9D"/>
    <w:rsid w:val="00352278"/>
    <w:rsid w:val="0035305B"/>
    <w:rsid w:val="0035498C"/>
    <w:rsid w:val="0035724C"/>
    <w:rsid w:val="00362957"/>
    <w:rsid w:val="00362D26"/>
    <w:rsid w:val="003635FD"/>
    <w:rsid w:val="003653ED"/>
    <w:rsid w:val="00370F6A"/>
    <w:rsid w:val="00375BE9"/>
    <w:rsid w:val="00376B46"/>
    <w:rsid w:val="00383838"/>
    <w:rsid w:val="00385440"/>
    <w:rsid w:val="00385917"/>
    <w:rsid w:val="00393686"/>
    <w:rsid w:val="00394A01"/>
    <w:rsid w:val="003967E3"/>
    <w:rsid w:val="003976BB"/>
    <w:rsid w:val="003A0A69"/>
    <w:rsid w:val="003A0C37"/>
    <w:rsid w:val="003A213F"/>
    <w:rsid w:val="003A21D8"/>
    <w:rsid w:val="003A7D60"/>
    <w:rsid w:val="003B22B3"/>
    <w:rsid w:val="003B2CEB"/>
    <w:rsid w:val="003B2EFE"/>
    <w:rsid w:val="003C474B"/>
    <w:rsid w:val="003C71D9"/>
    <w:rsid w:val="003C7762"/>
    <w:rsid w:val="003D39A6"/>
    <w:rsid w:val="003D7952"/>
    <w:rsid w:val="003E55ED"/>
    <w:rsid w:val="003E5DA7"/>
    <w:rsid w:val="003E5E18"/>
    <w:rsid w:val="003F0BF0"/>
    <w:rsid w:val="003F2501"/>
    <w:rsid w:val="003F6395"/>
    <w:rsid w:val="004063CC"/>
    <w:rsid w:val="00406DFC"/>
    <w:rsid w:val="00412975"/>
    <w:rsid w:val="00412F3B"/>
    <w:rsid w:val="0041688E"/>
    <w:rsid w:val="00416A1D"/>
    <w:rsid w:val="00416A84"/>
    <w:rsid w:val="004234D9"/>
    <w:rsid w:val="004323DD"/>
    <w:rsid w:val="00436258"/>
    <w:rsid w:val="00436D2F"/>
    <w:rsid w:val="00437088"/>
    <w:rsid w:val="00440FF6"/>
    <w:rsid w:val="00441B25"/>
    <w:rsid w:val="00453D10"/>
    <w:rsid w:val="004560A3"/>
    <w:rsid w:val="00457B5E"/>
    <w:rsid w:val="00460CE8"/>
    <w:rsid w:val="00464A1C"/>
    <w:rsid w:val="004715E5"/>
    <w:rsid w:val="00475FB5"/>
    <w:rsid w:val="00476A28"/>
    <w:rsid w:val="00477FAF"/>
    <w:rsid w:val="00480380"/>
    <w:rsid w:val="00480E4C"/>
    <w:rsid w:val="00482492"/>
    <w:rsid w:val="00482E2B"/>
    <w:rsid w:val="00486EBD"/>
    <w:rsid w:val="0049279C"/>
    <w:rsid w:val="00497499"/>
    <w:rsid w:val="004A04AB"/>
    <w:rsid w:val="004A08AD"/>
    <w:rsid w:val="004A40DF"/>
    <w:rsid w:val="004A7228"/>
    <w:rsid w:val="004B33E5"/>
    <w:rsid w:val="004B4185"/>
    <w:rsid w:val="004C1C0B"/>
    <w:rsid w:val="004C2998"/>
    <w:rsid w:val="004C2CB1"/>
    <w:rsid w:val="004C401D"/>
    <w:rsid w:val="004C4DDA"/>
    <w:rsid w:val="004C544C"/>
    <w:rsid w:val="004C5D01"/>
    <w:rsid w:val="004C7796"/>
    <w:rsid w:val="004D0E28"/>
    <w:rsid w:val="004D1840"/>
    <w:rsid w:val="004D2012"/>
    <w:rsid w:val="004D24D7"/>
    <w:rsid w:val="004D3320"/>
    <w:rsid w:val="004D75A0"/>
    <w:rsid w:val="004E0BA7"/>
    <w:rsid w:val="004E1FD1"/>
    <w:rsid w:val="004E26DF"/>
    <w:rsid w:val="004E4AF5"/>
    <w:rsid w:val="004E64AF"/>
    <w:rsid w:val="004F1296"/>
    <w:rsid w:val="004F1332"/>
    <w:rsid w:val="004F703E"/>
    <w:rsid w:val="004F72D9"/>
    <w:rsid w:val="004F76FE"/>
    <w:rsid w:val="00500F58"/>
    <w:rsid w:val="00501596"/>
    <w:rsid w:val="005023AC"/>
    <w:rsid w:val="00503ECF"/>
    <w:rsid w:val="0051181D"/>
    <w:rsid w:val="00511AB7"/>
    <w:rsid w:val="00512558"/>
    <w:rsid w:val="005147DB"/>
    <w:rsid w:val="00527626"/>
    <w:rsid w:val="00527E86"/>
    <w:rsid w:val="00532299"/>
    <w:rsid w:val="0053393E"/>
    <w:rsid w:val="00535112"/>
    <w:rsid w:val="00541732"/>
    <w:rsid w:val="00543892"/>
    <w:rsid w:val="00545056"/>
    <w:rsid w:val="00546F55"/>
    <w:rsid w:val="00550069"/>
    <w:rsid w:val="005523A7"/>
    <w:rsid w:val="00560546"/>
    <w:rsid w:val="00561E5C"/>
    <w:rsid w:val="00563051"/>
    <w:rsid w:val="00565C7A"/>
    <w:rsid w:val="00565CB6"/>
    <w:rsid w:val="0056736F"/>
    <w:rsid w:val="00567876"/>
    <w:rsid w:val="00570CF0"/>
    <w:rsid w:val="00572CD7"/>
    <w:rsid w:val="005743B4"/>
    <w:rsid w:val="00577A53"/>
    <w:rsid w:val="005824C7"/>
    <w:rsid w:val="00584A47"/>
    <w:rsid w:val="00584BBB"/>
    <w:rsid w:val="00584E60"/>
    <w:rsid w:val="00585F28"/>
    <w:rsid w:val="0059281C"/>
    <w:rsid w:val="005972DF"/>
    <w:rsid w:val="005A20C7"/>
    <w:rsid w:val="005A21D2"/>
    <w:rsid w:val="005A2F47"/>
    <w:rsid w:val="005A4930"/>
    <w:rsid w:val="005A4C66"/>
    <w:rsid w:val="005A4D0A"/>
    <w:rsid w:val="005A58FA"/>
    <w:rsid w:val="005B1B9C"/>
    <w:rsid w:val="005B2889"/>
    <w:rsid w:val="005B406D"/>
    <w:rsid w:val="005B5569"/>
    <w:rsid w:val="005B5804"/>
    <w:rsid w:val="005C0156"/>
    <w:rsid w:val="005C0599"/>
    <w:rsid w:val="005C48BB"/>
    <w:rsid w:val="005C7CEF"/>
    <w:rsid w:val="005D2855"/>
    <w:rsid w:val="005D3F6B"/>
    <w:rsid w:val="005D525C"/>
    <w:rsid w:val="005D61FF"/>
    <w:rsid w:val="005D75AF"/>
    <w:rsid w:val="005D7A3B"/>
    <w:rsid w:val="005E02DB"/>
    <w:rsid w:val="005E1264"/>
    <w:rsid w:val="005E3E8E"/>
    <w:rsid w:val="005E7A0F"/>
    <w:rsid w:val="005F2482"/>
    <w:rsid w:val="00603004"/>
    <w:rsid w:val="00604DAC"/>
    <w:rsid w:val="0061391E"/>
    <w:rsid w:val="00615798"/>
    <w:rsid w:val="00617D70"/>
    <w:rsid w:val="00621797"/>
    <w:rsid w:val="006219E2"/>
    <w:rsid w:val="00622576"/>
    <w:rsid w:val="00623300"/>
    <w:rsid w:val="00627444"/>
    <w:rsid w:val="00627ABD"/>
    <w:rsid w:val="00631ABE"/>
    <w:rsid w:val="00632450"/>
    <w:rsid w:val="006343E2"/>
    <w:rsid w:val="0063462B"/>
    <w:rsid w:val="006361A5"/>
    <w:rsid w:val="00643A0C"/>
    <w:rsid w:val="00645AE2"/>
    <w:rsid w:val="00652952"/>
    <w:rsid w:val="00652D9D"/>
    <w:rsid w:val="006536BD"/>
    <w:rsid w:val="00654FE1"/>
    <w:rsid w:val="006571B6"/>
    <w:rsid w:val="00660A21"/>
    <w:rsid w:val="006634A2"/>
    <w:rsid w:val="00663ADD"/>
    <w:rsid w:val="00670179"/>
    <w:rsid w:val="00672FB0"/>
    <w:rsid w:val="00681ADB"/>
    <w:rsid w:val="00682704"/>
    <w:rsid w:val="00683888"/>
    <w:rsid w:val="006858A3"/>
    <w:rsid w:val="006875D3"/>
    <w:rsid w:val="0068770C"/>
    <w:rsid w:val="00692D80"/>
    <w:rsid w:val="00697B3C"/>
    <w:rsid w:val="00697CF6"/>
    <w:rsid w:val="00697D38"/>
    <w:rsid w:val="006A09FF"/>
    <w:rsid w:val="006A1507"/>
    <w:rsid w:val="006A37FB"/>
    <w:rsid w:val="006A71F5"/>
    <w:rsid w:val="006B0E17"/>
    <w:rsid w:val="006B1A31"/>
    <w:rsid w:val="006B6EC1"/>
    <w:rsid w:val="006B70DE"/>
    <w:rsid w:val="006C3ED5"/>
    <w:rsid w:val="006C4FB8"/>
    <w:rsid w:val="006C5D73"/>
    <w:rsid w:val="006D1475"/>
    <w:rsid w:val="006D6F0B"/>
    <w:rsid w:val="006E00F0"/>
    <w:rsid w:val="006E5C13"/>
    <w:rsid w:val="006E5D2D"/>
    <w:rsid w:val="006F11A5"/>
    <w:rsid w:val="006F2DD8"/>
    <w:rsid w:val="006F738E"/>
    <w:rsid w:val="006F7BEE"/>
    <w:rsid w:val="006F7D7C"/>
    <w:rsid w:val="00707378"/>
    <w:rsid w:val="007076FC"/>
    <w:rsid w:val="00712184"/>
    <w:rsid w:val="0071339D"/>
    <w:rsid w:val="00714ED1"/>
    <w:rsid w:val="00717208"/>
    <w:rsid w:val="00717F5C"/>
    <w:rsid w:val="00722B5C"/>
    <w:rsid w:val="00725F55"/>
    <w:rsid w:val="00736830"/>
    <w:rsid w:val="00736968"/>
    <w:rsid w:val="00740008"/>
    <w:rsid w:val="00746E6E"/>
    <w:rsid w:val="00750FA4"/>
    <w:rsid w:val="00755FE5"/>
    <w:rsid w:val="00757CDB"/>
    <w:rsid w:val="00761516"/>
    <w:rsid w:val="007621A8"/>
    <w:rsid w:val="00766F4A"/>
    <w:rsid w:val="0077168E"/>
    <w:rsid w:val="00772801"/>
    <w:rsid w:val="00777A89"/>
    <w:rsid w:val="0078223D"/>
    <w:rsid w:val="00784FC4"/>
    <w:rsid w:val="007851F0"/>
    <w:rsid w:val="00785917"/>
    <w:rsid w:val="00790095"/>
    <w:rsid w:val="007906E2"/>
    <w:rsid w:val="007947DB"/>
    <w:rsid w:val="007951A6"/>
    <w:rsid w:val="007A05C9"/>
    <w:rsid w:val="007A122A"/>
    <w:rsid w:val="007A2135"/>
    <w:rsid w:val="007A2BE3"/>
    <w:rsid w:val="007A38F7"/>
    <w:rsid w:val="007B0D9F"/>
    <w:rsid w:val="007B3F83"/>
    <w:rsid w:val="007B4D72"/>
    <w:rsid w:val="007C0A41"/>
    <w:rsid w:val="007C30CD"/>
    <w:rsid w:val="007C7508"/>
    <w:rsid w:val="007D1963"/>
    <w:rsid w:val="007D23A1"/>
    <w:rsid w:val="007D2D7B"/>
    <w:rsid w:val="007D4647"/>
    <w:rsid w:val="007E07EF"/>
    <w:rsid w:val="007E1774"/>
    <w:rsid w:val="007E650B"/>
    <w:rsid w:val="007E693E"/>
    <w:rsid w:val="007F3973"/>
    <w:rsid w:val="007F482F"/>
    <w:rsid w:val="007F6FD5"/>
    <w:rsid w:val="008010CB"/>
    <w:rsid w:val="00805364"/>
    <w:rsid w:val="00806A10"/>
    <w:rsid w:val="00807769"/>
    <w:rsid w:val="00814012"/>
    <w:rsid w:val="008225E2"/>
    <w:rsid w:val="008227DA"/>
    <w:rsid w:val="00830493"/>
    <w:rsid w:val="0083201E"/>
    <w:rsid w:val="00843856"/>
    <w:rsid w:val="008441D6"/>
    <w:rsid w:val="0084731C"/>
    <w:rsid w:val="008514FD"/>
    <w:rsid w:val="00853376"/>
    <w:rsid w:val="00853AC1"/>
    <w:rsid w:val="00854A36"/>
    <w:rsid w:val="00854A83"/>
    <w:rsid w:val="00855424"/>
    <w:rsid w:val="008555C5"/>
    <w:rsid w:val="008560CD"/>
    <w:rsid w:val="00863150"/>
    <w:rsid w:val="008634B5"/>
    <w:rsid w:val="00863E6C"/>
    <w:rsid w:val="00865EFA"/>
    <w:rsid w:val="00870D76"/>
    <w:rsid w:val="00871570"/>
    <w:rsid w:val="00871CB9"/>
    <w:rsid w:val="00873EF5"/>
    <w:rsid w:val="00875882"/>
    <w:rsid w:val="008759A3"/>
    <w:rsid w:val="00880E99"/>
    <w:rsid w:val="00881168"/>
    <w:rsid w:val="0088403C"/>
    <w:rsid w:val="008845F0"/>
    <w:rsid w:val="00885470"/>
    <w:rsid w:val="0088637B"/>
    <w:rsid w:val="0088661E"/>
    <w:rsid w:val="0089503A"/>
    <w:rsid w:val="008A2E46"/>
    <w:rsid w:val="008B1E3A"/>
    <w:rsid w:val="008B2B78"/>
    <w:rsid w:val="008B2BC2"/>
    <w:rsid w:val="008B2F06"/>
    <w:rsid w:val="008B6F10"/>
    <w:rsid w:val="008B718E"/>
    <w:rsid w:val="008C02DE"/>
    <w:rsid w:val="008C02F6"/>
    <w:rsid w:val="008C3C76"/>
    <w:rsid w:val="008C4138"/>
    <w:rsid w:val="008C4D12"/>
    <w:rsid w:val="008C6D82"/>
    <w:rsid w:val="008D2874"/>
    <w:rsid w:val="008D4E21"/>
    <w:rsid w:val="008D573F"/>
    <w:rsid w:val="008D5C15"/>
    <w:rsid w:val="008D601A"/>
    <w:rsid w:val="008D79B3"/>
    <w:rsid w:val="008E1DCB"/>
    <w:rsid w:val="008E2656"/>
    <w:rsid w:val="008E26F2"/>
    <w:rsid w:val="008E3B6E"/>
    <w:rsid w:val="008E5409"/>
    <w:rsid w:val="008E6458"/>
    <w:rsid w:val="008F04D2"/>
    <w:rsid w:val="008F2F67"/>
    <w:rsid w:val="008F40E2"/>
    <w:rsid w:val="008F6601"/>
    <w:rsid w:val="008F68EE"/>
    <w:rsid w:val="008F7B77"/>
    <w:rsid w:val="00902925"/>
    <w:rsid w:val="009064CE"/>
    <w:rsid w:val="009117F6"/>
    <w:rsid w:val="00912C20"/>
    <w:rsid w:val="00922412"/>
    <w:rsid w:val="009255D5"/>
    <w:rsid w:val="00930434"/>
    <w:rsid w:val="00930712"/>
    <w:rsid w:val="009377CD"/>
    <w:rsid w:val="00940168"/>
    <w:rsid w:val="0094108F"/>
    <w:rsid w:val="00942A4D"/>
    <w:rsid w:val="00942CC4"/>
    <w:rsid w:val="00946BB1"/>
    <w:rsid w:val="009567A5"/>
    <w:rsid w:val="009572C8"/>
    <w:rsid w:val="00960CED"/>
    <w:rsid w:val="009671AD"/>
    <w:rsid w:val="00980DD4"/>
    <w:rsid w:val="00980EF3"/>
    <w:rsid w:val="00981871"/>
    <w:rsid w:val="009849D0"/>
    <w:rsid w:val="0098732A"/>
    <w:rsid w:val="009A3A0D"/>
    <w:rsid w:val="009A3E79"/>
    <w:rsid w:val="009A57B3"/>
    <w:rsid w:val="009A5B3F"/>
    <w:rsid w:val="009A7E17"/>
    <w:rsid w:val="009B3BC9"/>
    <w:rsid w:val="009B3C62"/>
    <w:rsid w:val="009B59A2"/>
    <w:rsid w:val="009B60D2"/>
    <w:rsid w:val="009B7B7C"/>
    <w:rsid w:val="009C152B"/>
    <w:rsid w:val="009C161D"/>
    <w:rsid w:val="009C6E4E"/>
    <w:rsid w:val="009C72F2"/>
    <w:rsid w:val="009C7501"/>
    <w:rsid w:val="009D33F0"/>
    <w:rsid w:val="009D79A7"/>
    <w:rsid w:val="009E0936"/>
    <w:rsid w:val="009E51F5"/>
    <w:rsid w:val="009E591C"/>
    <w:rsid w:val="009E6691"/>
    <w:rsid w:val="009E772A"/>
    <w:rsid w:val="009E7D7A"/>
    <w:rsid w:val="009F1520"/>
    <w:rsid w:val="009F5675"/>
    <w:rsid w:val="009F605F"/>
    <w:rsid w:val="00A02A92"/>
    <w:rsid w:val="00A032A5"/>
    <w:rsid w:val="00A06C76"/>
    <w:rsid w:val="00A07E8B"/>
    <w:rsid w:val="00A1211C"/>
    <w:rsid w:val="00A13A8A"/>
    <w:rsid w:val="00A15630"/>
    <w:rsid w:val="00A17D96"/>
    <w:rsid w:val="00A272BF"/>
    <w:rsid w:val="00A31BE5"/>
    <w:rsid w:val="00A37155"/>
    <w:rsid w:val="00A3747C"/>
    <w:rsid w:val="00A40876"/>
    <w:rsid w:val="00A409E7"/>
    <w:rsid w:val="00A44257"/>
    <w:rsid w:val="00A468A1"/>
    <w:rsid w:val="00A50250"/>
    <w:rsid w:val="00A53A86"/>
    <w:rsid w:val="00A571CF"/>
    <w:rsid w:val="00A5782B"/>
    <w:rsid w:val="00A61C26"/>
    <w:rsid w:val="00A626EC"/>
    <w:rsid w:val="00A6348A"/>
    <w:rsid w:val="00A67FA7"/>
    <w:rsid w:val="00A67FE7"/>
    <w:rsid w:val="00A70AA7"/>
    <w:rsid w:val="00A70E0B"/>
    <w:rsid w:val="00A73F06"/>
    <w:rsid w:val="00A7501E"/>
    <w:rsid w:val="00A77791"/>
    <w:rsid w:val="00A779BC"/>
    <w:rsid w:val="00A8484F"/>
    <w:rsid w:val="00A84BA2"/>
    <w:rsid w:val="00A8638F"/>
    <w:rsid w:val="00A9400C"/>
    <w:rsid w:val="00A97BAC"/>
    <w:rsid w:val="00AA1EAC"/>
    <w:rsid w:val="00AA4E31"/>
    <w:rsid w:val="00AA6378"/>
    <w:rsid w:val="00AA69F5"/>
    <w:rsid w:val="00AB0C3B"/>
    <w:rsid w:val="00AC042A"/>
    <w:rsid w:val="00AC1A8F"/>
    <w:rsid w:val="00AC55CE"/>
    <w:rsid w:val="00AC6EB1"/>
    <w:rsid w:val="00AD070C"/>
    <w:rsid w:val="00AD29DE"/>
    <w:rsid w:val="00AD5276"/>
    <w:rsid w:val="00AD7FBC"/>
    <w:rsid w:val="00AE16A8"/>
    <w:rsid w:val="00AE28CF"/>
    <w:rsid w:val="00AE3159"/>
    <w:rsid w:val="00AF04D3"/>
    <w:rsid w:val="00AF18AC"/>
    <w:rsid w:val="00AF438E"/>
    <w:rsid w:val="00AF4780"/>
    <w:rsid w:val="00AF53DA"/>
    <w:rsid w:val="00AF6DD1"/>
    <w:rsid w:val="00B02DA8"/>
    <w:rsid w:val="00B05AB3"/>
    <w:rsid w:val="00B06AF8"/>
    <w:rsid w:val="00B11825"/>
    <w:rsid w:val="00B13392"/>
    <w:rsid w:val="00B1416C"/>
    <w:rsid w:val="00B24BFE"/>
    <w:rsid w:val="00B276DE"/>
    <w:rsid w:val="00B3111A"/>
    <w:rsid w:val="00B31412"/>
    <w:rsid w:val="00B35EDB"/>
    <w:rsid w:val="00B36592"/>
    <w:rsid w:val="00B40E0F"/>
    <w:rsid w:val="00B415FE"/>
    <w:rsid w:val="00B4587F"/>
    <w:rsid w:val="00B53972"/>
    <w:rsid w:val="00B5534A"/>
    <w:rsid w:val="00B56F89"/>
    <w:rsid w:val="00B57A9B"/>
    <w:rsid w:val="00B65F23"/>
    <w:rsid w:val="00B6622A"/>
    <w:rsid w:val="00B708A2"/>
    <w:rsid w:val="00B74242"/>
    <w:rsid w:val="00B839F7"/>
    <w:rsid w:val="00B85477"/>
    <w:rsid w:val="00B856BE"/>
    <w:rsid w:val="00B870A3"/>
    <w:rsid w:val="00B87856"/>
    <w:rsid w:val="00B922A1"/>
    <w:rsid w:val="00B93E9C"/>
    <w:rsid w:val="00BA0B41"/>
    <w:rsid w:val="00BA0C1B"/>
    <w:rsid w:val="00BA0FBB"/>
    <w:rsid w:val="00BA36FB"/>
    <w:rsid w:val="00BA612C"/>
    <w:rsid w:val="00BA6EC4"/>
    <w:rsid w:val="00BB0EFE"/>
    <w:rsid w:val="00BB1187"/>
    <w:rsid w:val="00BB1C0B"/>
    <w:rsid w:val="00BB253C"/>
    <w:rsid w:val="00BB4703"/>
    <w:rsid w:val="00BB4725"/>
    <w:rsid w:val="00BB4971"/>
    <w:rsid w:val="00BB7862"/>
    <w:rsid w:val="00BC1C17"/>
    <w:rsid w:val="00BC2647"/>
    <w:rsid w:val="00BC3988"/>
    <w:rsid w:val="00BC650B"/>
    <w:rsid w:val="00BC7F78"/>
    <w:rsid w:val="00BD1FF5"/>
    <w:rsid w:val="00BD40C7"/>
    <w:rsid w:val="00BD57B7"/>
    <w:rsid w:val="00BD5ADD"/>
    <w:rsid w:val="00BE0039"/>
    <w:rsid w:val="00BE0C48"/>
    <w:rsid w:val="00BE2794"/>
    <w:rsid w:val="00BE27D2"/>
    <w:rsid w:val="00BE526E"/>
    <w:rsid w:val="00BE5DF4"/>
    <w:rsid w:val="00BE761A"/>
    <w:rsid w:val="00BF4717"/>
    <w:rsid w:val="00BF51CA"/>
    <w:rsid w:val="00C01013"/>
    <w:rsid w:val="00C01B5F"/>
    <w:rsid w:val="00C0323F"/>
    <w:rsid w:val="00C03BA9"/>
    <w:rsid w:val="00C05800"/>
    <w:rsid w:val="00C1525B"/>
    <w:rsid w:val="00C1667D"/>
    <w:rsid w:val="00C23BE0"/>
    <w:rsid w:val="00C2738A"/>
    <w:rsid w:val="00C30C36"/>
    <w:rsid w:val="00C35A35"/>
    <w:rsid w:val="00C3702E"/>
    <w:rsid w:val="00C430F2"/>
    <w:rsid w:val="00C4330E"/>
    <w:rsid w:val="00C45357"/>
    <w:rsid w:val="00C50382"/>
    <w:rsid w:val="00C51585"/>
    <w:rsid w:val="00C52158"/>
    <w:rsid w:val="00C56485"/>
    <w:rsid w:val="00C61372"/>
    <w:rsid w:val="00C61E6D"/>
    <w:rsid w:val="00C666F6"/>
    <w:rsid w:val="00C679DD"/>
    <w:rsid w:val="00C67CF3"/>
    <w:rsid w:val="00C71A23"/>
    <w:rsid w:val="00C71F9A"/>
    <w:rsid w:val="00C813DD"/>
    <w:rsid w:val="00C81732"/>
    <w:rsid w:val="00C83571"/>
    <w:rsid w:val="00C83951"/>
    <w:rsid w:val="00C87DC5"/>
    <w:rsid w:val="00C91504"/>
    <w:rsid w:val="00C91682"/>
    <w:rsid w:val="00C95FC5"/>
    <w:rsid w:val="00C96DCB"/>
    <w:rsid w:val="00C97E4A"/>
    <w:rsid w:val="00CA0D17"/>
    <w:rsid w:val="00CA2551"/>
    <w:rsid w:val="00CA326E"/>
    <w:rsid w:val="00CA5752"/>
    <w:rsid w:val="00CA5856"/>
    <w:rsid w:val="00CA6C12"/>
    <w:rsid w:val="00CB17B9"/>
    <w:rsid w:val="00CB20A4"/>
    <w:rsid w:val="00CB3248"/>
    <w:rsid w:val="00CB683A"/>
    <w:rsid w:val="00CC029A"/>
    <w:rsid w:val="00CC30B6"/>
    <w:rsid w:val="00CC4333"/>
    <w:rsid w:val="00CC5EF2"/>
    <w:rsid w:val="00CC6F98"/>
    <w:rsid w:val="00CD213C"/>
    <w:rsid w:val="00CD3421"/>
    <w:rsid w:val="00CD4B79"/>
    <w:rsid w:val="00CD50A6"/>
    <w:rsid w:val="00CE0E24"/>
    <w:rsid w:val="00CE1287"/>
    <w:rsid w:val="00CE457B"/>
    <w:rsid w:val="00CE5291"/>
    <w:rsid w:val="00CE74BF"/>
    <w:rsid w:val="00CE74DA"/>
    <w:rsid w:val="00CF5707"/>
    <w:rsid w:val="00CF62C5"/>
    <w:rsid w:val="00CF74E6"/>
    <w:rsid w:val="00D0214E"/>
    <w:rsid w:val="00D03EBB"/>
    <w:rsid w:val="00D107FE"/>
    <w:rsid w:val="00D110E1"/>
    <w:rsid w:val="00D13BA0"/>
    <w:rsid w:val="00D14E16"/>
    <w:rsid w:val="00D21049"/>
    <w:rsid w:val="00D24E33"/>
    <w:rsid w:val="00D25B4C"/>
    <w:rsid w:val="00D26CC6"/>
    <w:rsid w:val="00D27715"/>
    <w:rsid w:val="00D346F1"/>
    <w:rsid w:val="00D41B1F"/>
    <w:rsid w:val="00D42173"/>
    <w:rsid w:val="00D43F86"/>
    <w:rsid w:val="00D509A3"/>
    <w:rsid w:val="00D51818"/>
    <w:rsid w:val="00D520EE"/>
    <w:rsid w:val="00D55267"/>
    <w:rsid w:val="00D559F3"/>
    <w:rsid w:val="00D56285"/>
    <w:rsid w:val="00D576BD"/>
    <w:rsid w:val="00D61740"/>
    <w:rsid w:val="00D61B52"/>
    <w:rsid w:val="00D62CEB"/>
    <w:rsid w:val="00D64C73"/>
    <w:rsid w:val="00D66FCB"/>
    <w:rsid w:val="00D71DB9"/>
    <w:rsid w:val="00D73A8D"/>
    <w:rsid w:val="00D773ED"/>
    <w:rsid w:val="00D77710"/>
    <w:rsid w:val="00D82754"/>
    <w:rsid w:val="00D8279C"/>
    <w:rsid w:val="00D85864"/>
    <w:rsid w:val="00D860AA"/>
    <w:rsid w:val="00D95E91"/>
    <w:rsid w:val="00D95FAC"/>
    <w:rsid w:val="00D9689B"/>
    <w:rsid w:val="00DA1535"/>
    <w:rsid w:val="00DA1BD6"/>
    <w:rsid w:val="00DA3E89"/>
    <w:rsid w:val="00DB1531"/>
    <w:rsid w:val="00DB1C0C"/>
    <w:rsid w:val="00DB75CF"/>
    <w:rsid w:val="00DB7DD4"/>
    <w:rsid w:val="00DC22A8"/>
    <w:rsid w:val="00DC363E"/>
    <w:rsid w:val="00DC3897"/>
    <w:rsid w:val="00DC5221"/>
    <w:rsid w:val="00DC754C"/>
    <w:rsid w:val="00DD1520"/>
    <w:rsid w:val="00DD3F28"/>
    <w:rsid w:val="00DE0EEF"/>
    <w:rsid w:val="00DE224B"/>
    <w:rsid w:val="00DE393E"/>
    <w:rsid w:val="00DE4BF3"/>
    <w:rsid w:val="00DF3EE2"/>
    <w:rsid w:val="00DF6B1A"/>
    <w:rsid w:val="00DF6DBB"/>
    <w:rsid w:val="00E04D66"/>
    <w:rsid w:val="00E05F8E"/>
    <w:rsid w:val="00E113BE"/>
    <w:rsid w:val="00E14533"/>
    <w:rsid w:val="00E14A0A"/>
    <w:rsid w:val="00E16EB6"/>
    <w:rsid w:val="00E1705E"/>
    <w:rsid w:val="00E17F2F"/>
    <w:rsid w:val="00E2227B"/>
    <w:rsid w:val="00E23365"/>
    <w:rsid w:val="00E2737B"/>
    <w:rsid w:val="00E32352"/>
    <w:rsid w:val="00E3394D"/>
    <w:rsid w:val="00E34482"/>
    <w:rsid w:val="00E4091A"/>
    <w:rsid w:val="00E42B17"/>
    <w:rsid w:val="00E443CC"/>
    <w:rsid w:val="00E445B3"/>
    <w:rsid w:val="00E46D2A"/>
    <w:rsid w:val="00E476A3"/>
    <w:rsid w:val="00E5004C"/>
    <w:rsid w:val="00E5043D"/>
    <w:rsid w:val="00E5098B"/>
    <w:rsid w:val="00E54382"/>
    <w:rsid w:val="00E6037F"/>
    <w:rsid w:val="00E60655"/>
    <w:rsid w:val="00E61968"/>
    <w:rsid w:val="00E6430C"/>
    <w:rsid w:val="00E656FE"/>
    <w:rsid w:val="00E65DBB"/>
    <w:rsid w:val="00E70999"/>
    <w:rsid w:val="00E728E1"/>
    <w:rsid w:val="00E73557"/>
    <w:rsid w:val="00E76E8C"/>
    <w:rsid w:val="00E81A08"/>
    <w:rsid w:val="00E83D96"/>
    <w:rsid w:val="00E84CE8"/>
    <w:rsid w:val="00E85492"/>
    <w:rsid w:val="00E86107"/>
    <w:rsid w:val="00E87047"/>
    <w:rsid w:val="00E87114"/>
    <w:rsid w:val="00E90E01"/>
    <w:rsid w:val="00E91BD6"/>
    <w:rsid w:val="00E9205C"/>
    <w:rsid w:val="00E934AA"/>
    <w:rsid w:val="00E94DC1"/>
    <w:rsid w:val="00E95C72"/>
    <w:rsid w:val="00E965A7"/>
    <w:rsid w:val="00EA055A"/>
    <w:rsid w:val="00EA1538"/>
    <w:rsid w:val="00EA2298"/>
    <w:rsid w:val="00EA2DC2"/>
    <w:rsid w:val="00EA6307"/>
    <w:rsid w:val="00EA7D34"/>
    <w:rsid w:val="00EB1ECF"/>
    <w:rsid w:val="00EB2E88"/>
    <w:rsid w:val="00EB2EDC"/>
    <w:rsid w:val="00EC2E10"/>
    <w:rsid w:val="00EC3A13"/>
    <w:rsid w:val="00EC461F"/>
    <w:rsid w:val="00EC49A0"/>
    <w:rsid w:val="00EC6C52"/>
    <w:rsid w:val="00ED35B6"/>
    <w:rsid w:val="00ED79B7"/>
    <w:rsid w:val="00EE4A0D"/>
    <w:rsid w:val="00EE65CE"/>
    <w:rsid w:val="00EF0F08"/>
    <w:rsid w:val="00EF1521"/>
    <w:rsid w:val="00EF34CF"/>
    <w:rsid w:val="00EF68F0"/>
    <w:rsid w:val="00F0011A"/>
    <w:rsid w:val="00F011CB"/>
    <w:rsid w:val="00F01D56"/>
    <w:rsid w:val="00F10B73"/>
    <w:rsid w:val="00F10CB8"/>
    <w:rsid w:val="00F11882"/>
    <w:rsid w:val="00F11EFE"/>
    <w:rsid w:val="00F134C0"/>
    <w:rsid w:val="00F14053"/>
    <w:rsid w:val="00F1497A"/>
    <w:rsid w:val="00F153DF"/>
    <w:rsid w:val="00F211FF"/>
    <w:rsid w:val="00F22F64"/>
    <w:rsid w:val="00F266EF"/>
    <w:rsid w:val="00F30F20"/>
    <w:rsid w:val="00F31239"/>
    <w:rsid w:val="00F31295"/>
    <w:rsid w:val="00F3379A"/>
    <w:rsid w:val="00F34371"/>
    <w:rsid w:val="00F344BB"/>
    <w:rsid w:val="00F406B5"/>
    <w:rsid w:val="00F40976"/>
    <w:rsid w:val="00F42D9C"/>
    <w:rsid w:val="00F44E41"/>
    <w:rsid w:val="00F470BE"/>
    <w:rsid w:val="00F50AD1"/>
    <w:rsid w:val="00F623CF"/>
    <w:rsid w:val="00F712B9"/>
    <w:rsid w:val="00F71459"/>
    <w:rsid w:val="00F724A4"/>
    <w:rsid w:val="00F73289"/>
    <w:rsid w:val="00F73E98"/>
    <w:rsid w:val="00F74A21"/>
    <w:rsid w:val="00F803C9"/>
    <w:rsid w:val="00F830BA"/>
    <w:rsid w:val="00F8416C"/>
    <w:rsid w:val="00F95963"/>
    <w:rsid w:val="00F9680F"/>
    <w:rsid w:val="00FA3D6F"/>
    <w:rsid w:val="00FA73AF"/>
    <w:rsid w:val="00FB10B9"/>
    <w:rsid w:val="00FB141E"/>
    <w:rsid w:val="00FB193E"/>
    <w:rsid w:val="00FB4632"/>
    <w:rsid w:val="00FC064B"/>
    <w:rsid w:val="00FC4005"/>
    <w:rsid w:val="00FC5B38"/>
    <w:rsid w:val="00FC661C"/>
    <w:rsid w:val="00FC6751"/>
    <w:rsid w:val="00FD22B6"/>
    <w:rsid w:val="00FD242C"/>
    <w:rsid w:val="00FD4B09"/>
    <w:rsid w:val="00FD5D6A"/>
    <w:rsid w:val="00FE02D8"/>
    <w:rsid w:val="00FE055A"/>
    <w:rsid w:val="00FE321E"/>
    <w:rsid w:val="00FE3EE7"/>
    <w:rsid w:val="00FE4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9C8E6E-9557-4557-80E9-4E7BEE0D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27B"/>
    <w:rPr>
      <w:sz w:val="24"/>
      <w:szCs w:val="24"/>
    </w:rPr>
  </w:style>
  <w:style w:type="paragraph" w:styleId="1">
    <w:name w:val="heading 1"/>
    <w:basedOn w:val="a"/>
    <w:next w:val="a"/>
    <w:qFormat/>
    <w:rsid w:val="00F22F64"/>
    <w:pPr>
      <w:keepNext/>
      <w:spacing w:line="220" w:lineRule="exact"/>
      <w:jc w:val="center"/>
      <w:outlineLvl w:val="0"/>
    </w:pPr>
    <w:rPr>
      <w:rFonts w:ascii="Book Antiqua" w:hAnsi="Book Antiqua" w:cs="Book Antiqua"/>
      <w:b/>
      <w:bCs/>
      <w:kern w:val="28"/>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2227B"/>
    <w:pPr>
      <w:tabs>
        <w:tab w:val="center" w:pos="4677"/>
        <w:tab w:val="right" w:pos="9355"/>
      </w:tabs>
    </w:pPr>
  </w:style>
  <w:style w:type="character" w:styleId="a4">
    <w:name w:val="page number"/>
    <w:basedOn w:val="a0"/>
    <w:rsid w:val="00E2227B"/>
  </w:style>
  <w:style w:type="paragraph" w:styleId="a5">
    <w:name w:val="Balloon Text"/>
    <w:basedOn w:val="a"/>
    <w:semiHidden/>
    <w:rsid w:val="00F22F64"/>
    <w:rPr>
      <w:rFonts w:ascii="Tahoma" w:hAnsi="Tahoma" w:cs="Tahoma"/>
      <w:sz w:val="16"/>
      <w:szCs w:val="16"/>
    </w:rPr>
  </w:style>
  <w:style w:type="paragraph" w:customStyle="1" w:styleId="ConsPlusNonformat">
    <w:name w:val="ConsPlusNonformat"/>
    <w:rsid w:val="00334A8D"/>
    <w:pPr>
      <w:widowControl w:val="0"/>
      <w:autoSpaceDE w:val="0"/>
      <w:autoSpaceDN w:val="0"/>
      <w:adjustRightInd w:val="0"/>
    </w:pPr>
    <w:rPr>
      <w:rFonts w:ascii="Courier New" w:hAnsi="Courier New" w:cs="Courier New"/>
    </w:rPr>
  </w:style>
  <w:style w:type="paragraph" w:customStyle="1" w:styleId="ConsPlusTitle">
    <w:name w:val="ConsPlusTitle"/>
    <w:rsid w:val="00334A8D"/>
    <w:pPr>
      <w:widowControl w:val="0"/>
      <w:autoSpaceDE w:val="0"/>
      <w:autoSpaceDN w:val="0"/>
      <w:adjustRightInd w:val="0"/>
    </w:pPr>
    <w:rPr>
      <w:b/>
      <w:bCs/>
      <w:sz w:val="24"/>
      <w:szCs w:val="24"/>
    </w:rPr>
  </w:style>
  <w:style w:type="paragraph" w:customStyle="1" w:styleId="a6">
    <w:name w:val="Знак"/>
    <w:basedOn w:val="a"/>
    <w:rsid w:val="002A23A4"/>
    <w:pPr>
      <w:spacing w:after="160" w:line="240" w:lineRule="exact"/>
    </w:pPr>
    <w:rPr>
      <w:rFonts w:ascii="Verdana" w:eastAsia="MS Mincho" w:hAnsi="Verdana"/>
      <w:sz w:val="20"/>
      <w:szCs w:val="20"/>
      <w:lang w:val="en-GB" w:eastAsia="en-US"/>
    </w:rPr>
  </w:style>
  <w:style w:type="paragraph" w:customStyle="1" w:styleId="10">
    <w:name w:val="Знак1"/>
    <w:basedOn w:val="a"/>
    <w:uiPriority w:val="99"/>
    <w:rsid w:val="008B6F10"/>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DE4BF3"/>
    <w:pPr>
      <w:autoSpaceDE w:val="0"/>
      <w:autoSpaceDN w:val="0"/>
      <w:adjustRightInd w:val="0"/>
    </w:pPr>
    <w:rPr>
      <w:rFonts w:ascii="Arial" w:hAnsi="Arial" w:cs="Arial"/>
    </w:rPr>
  </w:style>
  <w:style w:type="paragraph" w:customStyle="1" w:styleId="a7">
    <w:name w:val="Знак"/>
    <w:basedOn w:val="a"/>
    <w:rsid w:val="009849D0"/>
    <w:pPr>
      <w:spacing w:after="160" w:line="240" w:lineRule="exact"/>
    </w:pPr>
    <w:rPr>
      <w:rFonts w:ascii="Verdana" w:hAnsi="Verdana"/>
      <w:sz w:val="20"/>
      <w:szCs w:val="20"/>
      <w:lang w:val="en-US" w:eastAsia="en-US"/>
    </w:rPr>
  </w:style>
  <w:style w:type="paragraph" w:styleId="a8">
    <w:name w:val="Body Text"/>
    <w:basedOn w:val="a"/>
    <w:rsid w:val="00E61968"/>
    <w:pPr>
      <w:ind w:right="-1050"/>
      <w:jc w:val="both"/>
    </w:pPr>
    <w:rPr>
      <w:szCs w:val="20"/>
    </w:rPr>
  </w:style>
  <w:style w:type="character" w:styleId="a9">
    <w:name w:val="Hyperlink"/>
    <w:rsid w:val="00E61968"/>
    <w:rPr>
      <w:color w:val="0000FF"/>
      <w:u w:val="single"/>
    </w:rPr>
  </w:style>
  <w:style w:type="paragraph" w:customStyle="1" w:styleId="11">
    <w:name w:val="Знак Знак1 Знак Знак"/>
    <w:basedOn w:val="a"/>
    <w:rsid w:val="00643A0C"/>
    <w:pPr>
      <w:spacing w:after="160" w:line="240" w:lineRule="exact"/>
    </w:pPr>
    <w:rPr>
      <w:rFonts w:ascii="Verdana" w:hAnsi="Verdana"/>
      <w:sz w:val="20"/>
      <w:szCs w:val="20"/>
      <w:lang w:val="en-US" w:eastAsia="en-US"/>
    </w:rPr>
  </w:style>
  <w:style w:type="paragraph" w:styleId="aa">
    <w:name w:val="Normal (Web)"/>
    <w:basedOn w:val="a"/>
    <w:uiPriority w:val="99"/>
    <w:unhideWhenUsed/>
    <w:rsid w:val="008B2F06"/>
    <w:pPr>
      <w:spacing w:before="100" w:beforeAutospacing="1" w:after="100" w:afterAutospacing="1"/>
    </w:pPr>
  </w:style>
  <w:style w:type="paragraph" w:styleId="ab">
    <w:name w:val="No Spacing"/>
    <w:uiPriority w:val="1"/>
    <w:qFormat/>
    <w:rsid w:val="00E83D96"/>
    <w:rPr>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5538">
      <w:bodyDiv w:val="1"/>
      <w:marLeft w:val="0"/>
      <w:marRight w:val="0"/>
      <w:marTop w:val="0"/>
      <w:marBottom w:val="0"/>
      <w:divBdr>
        <w:top w:val="none" w:sz="0" w:space="0" w:color="auto"/>
        <w:left w:val="none" w:sz="0" w:space="0" w:color="auto"/>
        <w:bottom w:val="none" w:sz="0" w:space="0" w:color="auto"/>
        <w:right w:val="none" w:sz="0" w:space="0" w:color="auto"/>
      </w:divBdr>
    </w:div>
    <w:div w:id="728725291">
      <w:bodyDiv w:val="1"/>
      <w:marLeft w:val="0"/>
      <w:marRight w:val="0"/>
      <w:marTop w:val="0"/>
      <w:marBottom w:val="0"/>
      <w:divBdr>
        <w:top w:val="none" w:sz="0" w:space="0" w:color="auto"/>
        <w:left w:val="none" w:sz="0" w:space="0" w:color="auto"/>
        <w:bottom w:val="none" w:sz="0" w:space="0" w:color="auto"/>
        <w:right w:val="none" w:sz="0" w:space="0" w:color="auto"/>
      </w:divBdr>
    </w:div>
    <w:div w:id="1091507724">
      <w:bodyDiv w:val="1"/>
      <w:marLeft w:val="0"/>
      <w:marRight w:val="0"/>
      <w:marTop w:val="0"/>
      <w:marBottom w:val="0"/>
      <w:divBdr>
        <w:top w:val="none" w:sz="0" w:space="0" w:color="auto"/>
        <w:left w:val="none" w:sz="0" w:space="0" w:color="auto"/>
        <w:bottom w:val="none" w:sz="0" w:space="0" w:color="auto"/>
        <w:right w:val="none" w:sz="0" w:space="0" w:color="auto"/>
      </w:divBdr>
      <w:divsChild>
        <w:div w:id="694694701">
          <w:marLeft w:val="0"/>
          <w:marRight w:val="0"/>
          <w:marTop w:val="0"/>
          <w:marBottom w:val="960"/>
          <w:divBdr>
            <w:top w:val="none" w:sz="0" w:space="0" w:color="auto"/>
            <w:left w:val="none" w:sz="0" w:space="0" w:color="auto"/>
            <w:bottom w:val="none" w:sz="0" w:space="0" w:color="auto"/>
            <w:right w:val="none" w:sz="0" w:space="0" w:color="auto"/>
          </w:divBdr>
        </w:div>
        <w:div w:id="816073162">
          <w:marLeft w:val="0"/>
          <w:marRight w:val="720"/>
          <w:marTop w:val="0"/>
          <w:marBottom w:val="0"/>
          <w:divBdr>
            <w:top w:val="none" w:sz="0" w:space="0" w:color="auto"/>
            <w:left w:val="none" w:sz="0" w:space="0" w:color="auto"/>
            <w:bottom w:val="none" w:sz="0" w:space="0" w:color="auto"/>
            <w:right w:val="none" w:sz="0" w:space="0" w:color="auto"/>
          </w:divBdr>
          <w:divsChild>
            <w:div w:id="1456555545">
              <w:marLeft w:val="0"/>
              <w:marRight w:val="0"/>
              <w:marTop w:val="0"/>
              <w:marBottom w:val="120"/>
              <w:divBdr>
                <w:top w:val="none" w:sz="0" w:space="0" w:color="auto"/>
                <w:left w:val="none" w:sz="0" w:space="0" w:color="auto"/>
                <w:bottom w:val="none" w:sz="0" w:space="0" w:color="auto"/>
                <w:right w:val="none" w:sz="0" w:space="0" w:color="auto"/>
              </w:divBdr>
            </w:div>
            <w:div w:id="1055197192">
              <w:marLeft w:val="0"/>
              <w:marRight w:val="0"/>
              <w:marTop w:val="0"/>
              <w:marBottom w:val="120"/>
              <w:divBdr>
                <w:top w:val="none" w:sz="0" w:space="0" w:color="auto"/>
                <w:left w:val="none" w:sz="0" w:space="0" w:color="auto"/>
                <w:bottom w:val="none" w:sz="0" w:space="0" w:color="auto"/>
                <w:right w:val="none" w:sz="0" w:space="0" w:color="auto"/>
              </w:divBdr>
            </w:div>
          </w:divsChild>
        </w:div>
        <w:div w:id="412363087">
          <w:marLeft w:val="0"/>
          <w:marRight w:val="0"/>
          <w:marTop w:val="0"/>
          <w:marBottom w:val="0"/>
          <w:divBdr>
            <w:top w:val="none" w:sz="0" w:space="0" w:color="auto"/>
            <w:left w:val="none" w:sz="0" w:space="0" w:color="auto"/>
            <w:bottom w:val="none" w:sz="0" w:space="0" w:color="auto"/>
            <w:right w:val="none" w:sz="0" w:space="0" w:color="auto"/>
          </w:divBdr>
          <w:divsChild>
            <w:div w:id="1198197805">
              <w:marLeft w:val="0"/>
              <w:marRight w:val="0"/>
              <w:marTop w:val="0"/>
              <w:marBottom w:val="0"/>
              <w:divBdr>
                <w:top w:val="none" w:sz="0" w:space="0" w:color="auto"/>
                <w:left w:val="none" w:sz="0" w:space="0" w:color="auto"/>
                <w:bottom w:val="none" w:sz="0" w:space="0" w:color="auto"/>
                <w:right w:val="none" w:sz="0" w:space="0" w:color="auto"/>
              </w:divBdr>
              <w:divsChild>
                <w:div w:id="154128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448</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Microsoft</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subject/>
  <dc:creator>kosheleva.i</dc:creator>
  <cp:keywords/>
  <cp:lastModifiedBy>Тамара Мысливцева</cp:lastModifiedBy>
  <cp:revision>7</cp:revision>
  <cp:lastPrinted>2025-04-15T16:35:00Z</cp:lastPrinted>
  <dcterms:created xsi:type="dcterms:W3CDTF">2025-04-15T09:14:00Z</dcterms:created>
  <dcterms:modified xsi:type="dcterms:W3CDTF">2025-11-10T12:24:00Z</dcterms:modified>
</cp:coreProperties>
</file>